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09" w:rsidRPr="00E76309" w:rsidRDefault="00E76309" w:rsidP="00E76309">
      <w:pPr>
        <w:rPr>
          <w:rFonts w:ascii="Times New Roman" w:hAnsi="Times New Roman" w:cs="Times New Roman"/>
          <w:sz w:val="24"/>
          <w:szCs w:val="24"/>
        </w:rPr>
      </w:pPr>
      <w:r w:rsidRPr="00E76309">
        <w:rPr>
          <w:rFonts w:ascii="Times New Roman" w:hAnsi="Times New Roman" w:cs="Times New Roman"/>
          <w:sz w:val="24"/>
          <w:szCs w:val="24"/>
        </w:rPr>
        <w:t>20 октября 2010 года N 504-118</w:t>
      </w:r>
    </w:p>
    <w:p w:rsidR="00E76309" w:rsidRPr="00E76309" w:rsidRDefault="00E76309" w:rsidP="00E76309">
      <w:pPr>
        <w:rPr>
          <w:rFonts w:ascii="Times New Roman" w:hAnsi="Times New Roman" w:cs="Times New Roman"/>
          <w:sz w:val="24"/>
          <w:szCs w:val="24"/>
        </w:rPr>
      </w:pPr>
    </w:p>
    <w:p w:rsidR="00E76309" w:rsidRPr="00E76309" w:rsidRDefault="00E76309" w:rsidP="00E763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309">
        <w:rPr>
          <w:rFonts w:ascii="Times New Roman" w:hAnsi="Times New Roman" w:cs="Times New Roman"/>
          <w:b/>
          <w:sz w:val="24"/>
          <w:szCs w:val="24"/>
        </w:rPr>
        <w:t>ЗАКОН САНКТ-ПЕТЕРБУРГА</w:t>
      </w:r>
    </w:p>
    <w:p w:rsidR="00E76309" w:rsidRPr="00E76309" w:rsidRDefault="00E76309" w:rsidP="00E763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309" w:rsidRPr="00E76309" w:rsidRDefault="00E76309" w:rsidP="00E763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309">
        <w:rPr>
          <w:rFonts w:ascii="Times New Roman" w:hAnsi="Times New Roman" w:cs="Times New Roman"/>
          <w:b/>
          <w:sz w:val="24"/>
          <w:szCs w:val="24"/>
        </w:rPr>
        <w:t>О МЕРАХ ПО РЕАЛИЗАЦИИ СТАТЬИ 12 ФЕДЕРАЛЬНОГО ЗАКОНА</w:t>
      </w:r>
    </w:p>
    <w:p w:rsidR="00E76309" w:rsidRPr="00E76309" w:rsidRDefault="00E76309" w:rsidP="00E763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309">
        <w:rPr>
          <w:rFonts w:ascii="Times New Roman" w:hAnsi="Times New Roman" w:cs="Times New Roman"/>
          <w:b/>
          <w:sz w:val="24"/>
          <w:szCs w:val="24"/>
        </w:rPr>
        <w:t>"О ПРОТИВОДЕЙСТВИИ КОРРУПЦИИ"</w:t>
      </w:r>
    </w:p>
    <w:p w:rsidR="00E76309" w:rsidRPr="00E76309" w:rsidRDefault="00E76309" w:rsidP="00E76309">
      <w:pPr>
        <w:rPr>
          <w:rFonts w:ascii="Times New Roman" w:hAnsi="Times New Roman" w:cs="Times New Roman"/>
          <w:sz w:val="24"/>
          <w:szCs w:val="24"/>
        </w:rPr>
      </w:pPr>
    </w:p>
    <w:p w:rsidR="00E76309" w:rsidRPr="00E76309" w:rsidRDefault="00E76309" w:rsidP="00E76309">
      <w:pPr>
        <w:rPr>
          <w:rFonts w:ascii="Times New Roman" w:hAnsi="Times New Roman" w:cs="Times New Roman"/>
          <w:sz w:val="24"/>
          <w:szCs w:val="24"/>
        </w:rPr>
      </w:pPr>
      <w:r w:rsidRPr="00E76309">
        <w:rPr>
          <w:rFonts w:ascii="Times New Roman" w:hAnsi="Times New Roman" w:cs="Times New Roman"/>
          <w:sz w:val="24"/>
          <w:szCs w:val="24"/>
        </w:rPr>
        <w:t>Принят Законодательным Собранием Санкт-Петербурга</w:t>
      </w:r>
    </w:p>
    <w:p w:rsidR="00E76309" w:rsidRPr="00E76309" w:rsidRDefault="00E76309" w:rsidP="00E76309">
      <w:pPr>
        <w:rPr>
          <w:rFonts w:ascii="Times New Roman" w:hAnsi="Times New Roman" w:cs="Times New Roman"/>
          <w:sz w:val="24"/>
          <w:szCs w:val="24"/>
        </w:rPr>
      </w:pPr>
      <w:r w:rsidRPr="00E76309">
        <w:rPr>
          <w:rFonts w:ascii="Times New Roman" w:hAnsi="Times New Roman" w:cs="Times New Roman"/>
          <w:sz w:val="24"/>
          <w:szCs w:val="24"/>
        </w:rPr>
        <w:t>29 сентября 2010 года</w:t>
      </w:r>
    </w:p>
    <w:p w:rsidR="00E76309" w:rsidRPr="00E76309" w:rsidRDefault="00E76309" w:rsidP="00E76309">
      <w:pPr>
        <w:rPr>
          <w:rFonts w:ascii="Times New Roman" w:hAnsi="Times New Roman" w:cs="Times New Roman"/>
          <w:sz w:val="24"/>
          <w:szCs w:val="24"/>
        </w:rPr>
      </w:pPr>
    </w:p>
    <w:p w:rsidR="00E76309" w:rsidRPr="00E76309" w:rsidRDefault="00E76309" w:rsidP="00E76309">
      <w:pPr>
        <w:rPr>
          <w:rFonts w:ascii="Times New Roman" w:hAnsi="Times New Roman" w:cs="Times New Roman"/>
          <w:sz w:val="24"/>
          <w:szCs w:val="24"/>
        </w:rPr>
      </w:pPr>
      <w:r w:rsidRPr="00E76309">
        <w:rPr>
          <w:rFonts w:ascii="Times New Roman" w:hAnsi="Times New Roman" w:cs="Times New Roman"/>
          <w:sz w:val="24"/>
          <w:szCs w:val="24"/>
        </w:rPr>
        <w:t>Статья 1</w:t>
      </w:r>
    </w:p>
    <w:p w:rsidR="00E76309" w:rsidRPr="00E76309" w:rsidRDefault="00E76309" w:rsidP="00E76309">
      <w:pPr>
        <w:rPr>
          <w:rFonts w:ascii="Times New Roman" w:hAnsi="Times New Roman" w:cs="Times New Roman"/>
          <w:sz w:val="24"/>
          <w:szCs w:val="24"/>
        </w:rPr>
      </w:pPr>
    </w:p>
    <w:p w:rsidR="00E76309" w:rsidRPr="00E76309" w:rsidRDefault="00E76309" w:rsidP="00E76309">
      <w:pPr>
        <w:rPr>
          <w:rFonts w:ascii="Times New Roman" w:hAnsi="Times New Roman" w:cs="Times New Roman"/>
          <w:sz w:val="24"/>
          <w:szCs w:val="24"/>
        </w:rPr>
      </w:pPr>
      <w:r w:rsidRPr="00E76309">
        <w:rPr>
          <w:rFonts w:ascii="Times New Roman" w:hAnsi="Times New Roman" w:cs="Times New Roman"/>
          <w:sz w:val="24"/>
          <w:szCs w:val="24"/>
        </w:rPr>
        <w:t>Установить, что гражданин Российской Федерации, замещавший должность государственной гражданской службы Санкт-Петербурга, включенную в перечень должностей государственной гражданской службы Санкт-Петербурга, при назначении на которые граждане и при замещении которых государственные гражданские служащие Санкт-Петербурга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в соответствии с пунктом 2 статьи 1 Закона Санкт-Петербурга от 24 июня 2009 года N 329-64 "О представлении гражданами, претендующими на замещение должностей государственной гражданской службы Санкт-Петербурга, и государственными гражданскими служащими Санкт-Петербурга сведений о доходах, об имуществе и обязательствах имущественного характера", в течение двух лет со дня увольнения с государственной гражданской службы Санкт-Петербурга:</w:t>
      </w:r>
    </w:p>
    <w:p w:rsidR="00E76309" w:rsidRPr="00E76309" w:rsidRDefault="00E76309" w:rsidP="00E76309">
      <w:pPr>
        <w:rPr>
          <w:rFonts w:ascii="Times New Roman" w:hAnsi="Times New Roman" w:cs="Times New Roman"/>
          <w:sz w:val="24"/>
          <w:szCs w:val="24"/>
        </w:rPr>
      </w:pPr>
      <w:r w:rsidRPr="00E76309">
        <w:rPr>
          <w:rFonts w:ascii="Times New Roman" w:hAnsi="Times New Roman" w:cs="Times New Roman"/>
          <w:sz w:val="24"/>
          <w:szCs w:val="24"/>
        </w:rPr>
        <w:t>имеет право замещать должности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государственного гражданского служащего Санкт-Петербурга, с согласия соответствующей комиссии по соблюдению требований к служебному поведению государственных гражданских служащих Санкт-Петербурга государственного органа Санкт-Петербурга и урегулированию конфликта интересов, которое дается в порядке, установленном положением о комиссии по соблюдению требований к служебному поведению государственных гражданских служащих Санкт-Петербурга государственного органа Санкт-Петербурга и урегулированию конфликта интересов;</w:t>
      </w:r>
    </w:p>
    <w:p w:rsidR="00E76309" w:rsidRPr="00E76309" w:rsidRDefault="00E76309" w:rsidP="00E76309">
      <w:pPr>
        <w:rPr>
          <w:rFonts w:ascii="Times New Roman" w:hAnsi="Times New Roman" w:cs="Times New Roman"/>
          <w:sz w:val="24"/>
          <w:szCs w:val="24"/>
        </w:rPr>
      </w:pPr>
      <w:r w:rsidRPr="00E76309">
        <w:rPr>
          <w:rFonts w:ascii="Times New Roman" w:hAnsi="Times New Roman" w:cs="Times New Roman"/>
          <w:sz w:val="24"/>
          <w:szCs w:val="24"/>
        </w:rPr>
        <w:t xml:space="preserve">обязан при заключении трудовых договоров в случае, предусмотренном в абзаце втором настоящей статьи, сообщать работодателю сведения о последнем месте государственной </w:t>
      </w:r>
      <w:r w:rsidRPr="00E76309">
        <w:rPr>
          <w:rFonts w:ascii="Times New Roman" w:hAnsi="Times New Roman" w:cs="Times New Roman"/>
          <w:sz w:val="24"/>
          <w:szCs w:val="24"/>
        </w:rPr>
        <w:lastRenderedPageBreak/>
        <w:t>гражданской службы Санкт-Петербурга с соблюдением законодательства Российской Федерации о государственной тайне.</w:t>
      </w:r>
    </w:p>
    <w:p w:rsidR="00E76309" w:rsidRPr="00E76309" w:rsidRDefault="00E76309" w:rsidP="00E7630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6309" w:rsidRPr="00E76309" w:rsidRDefault="00E76309" w:rsidP="00E76309">
      <w:pPr>
        <w:rPr>
          <w:rFonts w:ascii="Times New Roman" w:hAnsi="Times New Roman" w:cs="Times New Roman"/>
          <w:sz w:val="24"/>
          <w:szCs w:val="24"/>
        </w:rPr>
      </w:pPr>
    </w:p>
    <w:p w:rsidR="00E76309" w:rsidRPr="00E76309" w:rsidRDefault="00E76309" w:rsidP="00E76309">
      <w:pPr>
        <w:rPr>
          <w:rFonts w:ascii="Times New Roman" w:hAnsi="Times New Roman" w:cs="Times New Roman"/>
          <w:sz w:val="24"/>
          <w:szCs w:val="24"/>
        </w:rPr>
      </w:pPr>
      <w:r w:rsidRPr="00E76309">
        <w:rPr>
          <w:rFonts w:ascii="Times New Roman" w:hAnsi="Times New Roman" w:cs="Times New Roman"/>
          <w:sz w:val="24"/>
          <w:szCs w:val="24"/>
        </w:rPr>
        <w:t>Статья 2</w:t>
      </w:r>
    </w:p>
    <w:p w:rsidR="00E76309" w:rsidRPr="00E76309" w:rsidRDefault="00E76309" w:rsidP="00E76309">
      <w:pPr>
        <w:rPr>
          <w:rFonts w:ascii="Times New Roman" w:hAnsi="Times New Roman" w:cs="Times New Roman"/>
          <w:sz w:val="24"/>
          <w:szCs w:val="24"/>
        </w:rPr>
      </w:pPr>
    </w:p>
    <w:p w:rsidR="00E76309" w:rsidRPr="00E76309" w:rsidRDefault="00E76309" w:rsidP="00E76309">
      <w:pPr>
        <w:rPr>
          <w:rFonts w:ascii="Times New Roman" w:hAnsi="Times New Roman" w:cs="Times New Roman"/>
          <w:sz w:val="24"/>
          <w:szCs w:val="24"/>
        </w:rPr>
      </w:pPr>
      <w:r w:rsidRPr="00E76309">
        <w:rPr>
          <w:rFonts w:ascii="Times New Roman" w:hAnsi="Times New Roman" w:cs="Times New Roman"/>
          <w:sz w:val="24"/>
          <w:szCs w:val="24"/>
        </w:rPr>
        <w:t>Настоящий Закон Санкт-Петербурга вступает в силу через 10 дней после дня его официального опубликования.</w:t>
      </w:r>
    </w:p>
    <w:p w:rsidR="00E76309" w:rsidRPr="00E76309" w:rsidRDefault="00E76309" w:rsidP="00E76309">
      <w:pPr>
        <w:rPr>
          <w:rFonts w:ascii="Times New Roman" w:hAnsi="Times New Roman" w:cs="Times New Roman"/>
          <w:sz w:val="24"/>
          <w:szCs w:val="24"/>
        </w:rPr>
      </w:pPr>
    </w:p>
    <w:p w:rsidR="00E76309" w:rsidRPr="00E76309" w:rsidRDefault="00E76309" w:rsidP="00E7630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6309">
        <w:rPr>
          <w:rFonts w:ascii="Times New Roman" w:hAnsi="Times New Roman" w:cs="Times New Roman"/>
          <w:b/>
          <w:sz w:val="24"/>
          <w:szCs w:val="24"/>
        </w:rPr>
        <w:t>Губернатор Санкт-Петербурга</w:t>
      </w:r>
    </w:p>
    <w:p w:rsidR="00E76309" w:rsidRPr="00E76309" w:rsidRDefault="00E76309" w:rsidP="00E7630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6309">
        <w:rPr>
          <w:rFonts w:ascii="Times New Roman" w:hAnsi="Times New Roman" w:cs="Times New Roman"/>
          <w:b/>
          <w:sz w:val="24"/>
          <w:szCs w:val="24"/>
        </w:rPr>
        <w:t>В.И.Матвиенко</w:t>
      </w:r>
    </w:p>
    <w:p w:rsidR="00E76309" w:rsidRPr="00E76309" w:rsidRDefault="00E76309" w:rsidP="00E7630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6309">
        <w:rPr>
          <w:rFonts w:ascii="Times New Roman" w:hAnsi="Times New Roman" w:cs="Times New Roman"/>
          <w:b/>
          <w:sz w:val="24"/>
          <w:szCs w:val="24"/>
        </w:rPr>
        <w:t>Санкт-Петербург</w:t>
      </w:r>
    </w:p>
    <w:p w:rsidR="00E76309" w:rsidRPr="00E76309" w:rsidRDefault="00E76309" w:rsidP="00E7630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6309">
        <w:rPr>
          <w:rFonts w:ascii="Times New Roman" w:hAnsi="Times New Roman" w:cs="Times New Roman"/>
          <w:b/>
          <w:sz w:val="24"/>
          <w:szCs w:val="24"/>
        </w:rPr>
        <w:t>20 октября 2010 года</w:t>
      </w:r>
    </w:p>
    <w:p w:rsidR="00522EA2" w:rsidRPr="00E76309" w:rsidRDefault="00E76309" w:rsidP="00E7630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6309">
        <w:rPr>
          <w:rFonts w:ascii="Times New Roman" w:hAnsi="Times New Roman" w:cs="Times New Roman"/>
          <w:b/>
          <w:sz w:val="24"/>
          <w:szCs w:val="24"/>
        </w:rPr>
        <w:t>N 504-118</w:t>
      </w:r>
    </w:p>
    <w:p w:rsidR="00E76309" w:rsidRPr="00E76309" w:rsidRDefault="00E76309" w:rsidP="00E76309">
      <w:pPr>
        <w:jc w:val="right"/>
        <w:rPr>
          <w:rFonts w:ascii="Times New Roman" w:hAnsi="Times New Roman" w:cs="Times New Roman"/>
          <w:b/>
        </w:rPr>
      </w:pPr>
    </w:p>
    <w:sectPr w:rsidR="00E76309" w:rsidRPr="00E76309" w:rsidSect="00524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4DEF"/>
    <w:rsid w:val="002E320B"/>
    <w:rsid w:val="00522EA2"/>
    <w:rsid w:val="005245EC"/>
    <w:rsid w:val="00854DEF"/>
    <w:rsid w:val="00E7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2071</Characters>
  <Application>Microsoft Office Word</Application>
  <DocSecurity>0</DocSecurity>
  <Lines>17</Lines>
  <Paragraphs>4</Paragraphs>
  <ScaleCrop>false</ScaleCrop>
  <Company>Respect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Gromov</cp:lastModifiedBy>
  <cp:revision>2</cp:revision>
  <dcterms:created xsi:type="dcterms:W3CDTF">2014-02-24T10:43:00Z</dcterms:created>
  <dcterms:modified xsi:type="dcterms:W3CDTF">2014-02-24T10:43:00Z</dcterms:modified>
</cp:coreProperties>
</file>